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D2" w:rsidRDefault="004301D2" w:rsidP="004301D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6287" w:rsidRDefault="0004246F" w:rsidP="004B62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4B6287">
        <w:rPr>
          <w:rFonts w:ascii="Times New Roman" w:hAnsi="Times New Roman"/>
          <w:noProof/>
        </w:rPr>
        <w:drawing>
          <wp:inline distT="0" distB="0" distL="0" distR="0">
            <wp:extent cx="922655" cy="461010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ПРОЕКТ</w:t>
      </w:r>
    </w:p>
    <w:p w:rsidR="004B6287" w:rsidRPr="00065CBA" w:rsidRDefault="004B6287" w:rsidP="004B6287">
      <w:pPr>
        <w:jc w:val="center"/>
        <w:rPr>
          <w:rFonts w:ascii="Times New Roman" w:hAnsi="Times New Roman"/>
          <w:b/>
          <w:sz w:val="28"/>
          <w:szCs w:val="28"/>
        </w:rPr>
      </w:pPr>
      <w:r w:rsidRPr="00065CBA">
        <w:rPr>
          <w:rFonts w:ascii="Times New Roman" w:hAnsi="Times New Roman"/>
          <w:b/>
          <w:sz w:val="28"/>
          <w:szCs w:val="28"/>
        </w:rPr>
        <w:t>АДМИНИСТРАЦИЯ КИРОВСКОГО ГОРОДСКОГО ПОСЕЛЕНИЯ</w:t>
      </w:r>
    </w:p>
    <w:p w:rsidR="004B6287" w:rsidRPr="00065CBA" w:rsidRDefault="004B6287" w:rsidP="004B6287">
      <w:pPr>
        <w:jc w:val="center"/>
        <w:rPr>
          <w:rFonts w:ascii="Times New Roman" w:hAnsi="Times New Roman"/>
          <w:b/>
          <w:sz w:val="28"/>
          <w:szCs w:val="28"/>
        </w:rPr>
      </w:pPr>
      <w:r w:rsidRPr="00065CBA">
        <w:rPr>
          <w:rFonts w:ascii="Times New Roman" w:hAnsi="Times New Roman"/>
          <w:b/>
          <w:sz w:val="28"/>
          <w:szCs w:val="28"/>
        </w:rPr>
        <w:t>ПОСТАНОВЛЕНИЕ</w:t>
      </w:r>
    </w:p>
    <w:p w:rsidR="004B6287" w:rsidRPr="00065CBA" w:rsidRDefault="004B6287" w:rsidP="004B6287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="00A30CDB">
        <w:rPr>
          <w:rFonts w:ascii="Times New Roman" w:hAnsi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9D26B2">
        <w:rPr>
          <w:rFonts w:ascii="Times New Roman" w:hAnsi="Times New Roman"/>
          <w:b/>
          <w:sz w:val="26"/>
          <w:szCs w:val="26"/>
        </w:rPr>
        <w:t xml:space="preserve">        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065CBA">
        <w:rPr>
          <w:rFonts w:ascii="Times New Roman" w:hAnsi="Times New Roman"/>
          <w:b/>
          <w:sz w:val="26"/>
          <w:szCs w:val="26"/>
        </w:rPr>
        <w:t xml:space="preserve">     </w:t>
      </w:r>
      <w:r w:rsidRPr="00065CB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гт</w:t>
      </w:r>
      <w:r w:rsidRPr="00065CBA">
        <w:rPr>
          <w:rFonts w:ascii="Times New Roman" w:hAnsi="Times New Roman"/>
          <w:b/>
          <w:sz w:val="28"/>
          <w:szCs w:val="28"/>
        </w:rPr>
        <w:t>. Кировский</w:t>
      </w:r>
      <w:r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065CBA">
        <w:rPr>
          <w:rFonts w:ascii="Times New Roman" w:hAnsi="Times New Roman"/>
          <w:b/>
          <w:sz w:val="26"/>
          <w:szCs w:val="26"/>
        </w:rPr>
        <w:t xml:space="preserve">                   №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4B6287" w:rsidRDefault="004B6287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 </w:t>
      </w:r>
      <w:r w:rsidRPr="004301D2">
        <w:rPr>
          <w:rFonts w:ascii="Times New Roman" w:hAnsi="Times New Roman" w:cs="Times New Roman"/>
          <w:b/>
          <w:sz w:val="26"/>
          <w:szCs w:val="26"/>
        </w:rPr>
        <w:t>Программ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4B628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</w:p>
    <w:p w:rsidR="004B6287" w:rsidRPr="00065CBA" w:rsidRDefault="004B6287" w:rsidP="004B6287">
      <w:pPr>
        <w:jc w:val="center"/>
        <w:rPr>
          <w:rFonts w:ascii="Times New Roman" w:hAnsi="Times New Roman"/>
          <w:b/>
          <w:sz w:val="26"/>
          <w:szCs w:val="26"/>
        </w:rPr>
      </w:pPr>
      <w:r w:rsidRPr="004B62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01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</w:t>
      </w:r>
      <w:r w:rsidRPr="004301D2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</w:t>
      </w:r>
      <w:r w:rsidRPr="004301D2">
        <w:rPr>
          <w:rFonts w:ascii="Times New Roman" w:hAnsi="Times New Roman" w:cs="Times New Roman"/>
          <w:b/>
          <w:sz w:val="26"/>
          <w:szCs w:val="26"/>
        </w:rPr>
        <w:br/>
        <w:t>многоквартирными домами</w:t>
      </w:r>
      <w:r w:rsidR="00EA1F95">
        <w:rPr>
          <w:rFonts w:ascii="Times New Roman" w:hAnsi="Times New Roman" w:cs="Times New Roman"/>
          <w:b/>
          <w:sz w:val="26"/>
          <w:szCs w:val="26"/>
        </w:rPr>
        <w:t xml:space="preserve"> на территории Кировского городского поселения Кировского муниципального района Приморского края</w:t>
      </w:r>
      <w:r w:rsidRPr="004301D2">
        <w:rPr>
          <w:rFonts w:ascii="Times New Roman" w:hAnsi="Times New Roman" w:cs="Times New Roman"/>
          <w:b/>
          <w:sz w:val="26"/>
          <w:szCs w:val="26"/>
        </w:rPr>
        <w:t>, на 202</w:t>
      </w:r>
      <w:r w:rsidR="00A30CDB">
        <w:rPr>
          <w:rFonts w:ascii="Times New Roman" w:hAnsi="Times New Roman" w:cs="Times New Roman"/>
          <w:b/>
          <w:sz w:val="26"/>
          <w:szCs w:val="26"/>
        </w:rPr>
        <w:t>5</w:t>
      </w:r>
      <w:r w:rsidRPr="004301D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B6287" w:rsidRPr="00065CBA" w:rsidRDefault="004B6287" w:rsidP="004B62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соответствии с  Федеральным законом РФ от 06.10.2003 г. № 131 – ФЗ «Об общих принципах организации местного самоуправления в Российской Федерации»</w:t>
      </w:r>
      <w:r w:rsidRPr="00065CB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25.06.2021 № 990 </w:t>
      </w:r>
      <w:r w:rsidRPr="00EA1F95">
        <w:rPr>
          <w:rFonts w:ascii="Times New Roman" w:hAnsi="Times New Roman" w:cs="Times New Roman"/>
          <w:sz w:val="26"/>
          <w:szCs w:val="26"/>
        </w:rPr>
        <w:t>«</w:t>
      </w:r>
      <w:r w:rsidR="00EA1F95" w:rsidRPr="00EA1F9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</w:t>
      </w:r>
      <w:r w:rsidR="00EA1F9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еда (ущерба) охраняемым законом </w:t>
      </w:r>
      <w:r w:rsidR="00EA1F95" w:rsidRPr="00EA1F9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ценностям"</w:t>
      </w:r>
      <w:r w:rsidR="00EA1F9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, </w:t>
      </w:r>
      <w:r w:rsidRPr="00065CBA">
        <w:rPr>
          <w:rFonts w:ascii="Times New Roman" w:hAnsi="Times New Roman"/>
          <w:sz w:val="26"/>
          <w:szCs w:val="26"/>
        </w:rPr>
        <w:t>руководствуясь ст. 24 Устава  Кировского городского поселения, принятого решением муниципального комитета Кировского городского поселения от 17.08.2005г.  № 5 (в действующей редакц</w:t>
      </w:r>
      <w:r>
        <w:rPr>
          <w:rFonts w:ascii="Times New Roman" w:hAnsi="Times New Roman"/>
          <w:sz w:val="26"/>
          <w:szCs w:val="26"/>
        </w:rPr>
        <w:t xml:space="preserve">ии Устава от </w:t>
      </w:r>
      <w:r w:rsidR="00A30CDB">
        <w:rPr>
          <w:rFonts w:ascii="Times New Roman" w:hAnsi="Times New Roman"/>
          <w:sz w:val="26"/>
          <w:szCs w:val="26"/>
        </w:rPr>
        <w:t>12.07.2024</w:t>
      </w:r>
      <w:r w:rsidR="00EA1F95">
        <w:rPr>
          <w:rFonts w:ascii="Times New Roman" w:hAnsi="Times New Roman"/>
          <w:sz w:val="26"/>
          <w:szCs w:val="26"/>
        </w:rPr>
        <w:t xml:space="preserve"> № </w:t>
      </w:r>
      <w:r w:rsidR="00A30CDB">
        <w:rPr>
          <w:rFonts w:ascii="Times New Roman" w:hAnsi="Times New Roman"/>
          <w:sz w:val="26"/>
          <w:szCs w:val="26"/>
        </w:rPr>
        <w:t>496</w:t>
      </w:r>
      <w:r>
        <w:rPr>
          <w:rFonts w:ascii="Times New Roman" w:hAnsi="Times New Roman"/>
          <w:sz w:val="26"/>
          <w:szCs w:val="26"/>
        </w:rPr>
        <w:t>) администрация Кировского городского поселения</w:t>
      </w:r>
      <w:r w:rsidRPr="00065CBA">
        <w:rPr>
          <w:rFonts w:ascii="Times New Roman" w:hAnsi="Times New Roman"/>
          <w:sz w:val="26"/>
          <w:szCs w:val="26"/>
        </w:rPr>
        <w:t xml:space="preserve"> </w:t>
      </w:r>
    </w:p>
    <w:p w:rsidR="004B6287" w:rsidRPr="00065CBA" w:rsidRDefault="004B6287" w:rsidP="004B62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065CBA">
        <w:rPr>
          <w:rFonts w:ascii="Times New Roman" w:hAnsi="Times New Roman"/>
          <w:sz w:val="26"/>
          <w:szCs w:val="26"/>
        </w:rPr>
        <w:t>ПОСТАНОВЛЯЕТ:</w:t>
      </w:r>
    </w:p>
    <w:p w:rsidR="00EA1F95" w:rsidRPr="00EA1F95" w:rsidRDefault="00EA1F95" w:rsidP="00EA1F95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A1F95">
        <w:rPr>
          <w:rFonts w:ascii="Times New Roman" w:hAnsi="Times New Roman"/>
          <w:sz w:val="26"/>
          <w:szCs w:val="26"/>
        </w:rPr>
        <w:t>Утвердить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EA1F95">
        <w:rPr>
          <w:rFonts w:ascii="Times New Roman" w:hAnsi="Times New Roman"/>
          <w:sz w:val="26"/>
          <w:szCs w:val="26"/>
        </w:rPr>
        <w:t xml:space="preserve"> </w:t>
      </w:r>
      <w:r w:rsidRPr="00EA1F95">
        <w:rPr>
          <w:rFonts w:ascii="Times New Roman" w:hAnsi="Times New Roman" w:cs="Times New Roman"/>
          <w:sz w:val="26"/>
          <w:szCs w:val="26"/>
        </w:rPr>
        <w:t>Программу профила</w:t>
      </w:r>
      <w:r w:rsidRPr="00EA1F95">
        <w:rPr>
          <w:rFonts w:ascii="Times New Roman" w:eastAsia="Calibri" w:hAnsi="Times New Roman" w:cs="Times New Roman"/>
          <w:sz w:val="26"/>
          <w:szCs w:val="26"/>
          <w:lang w:eastAsia="en-US"/>
        </w:rPr>
        <w:t>ктики рисков причинения вреда (ущерба)</w:t>
      </w:r>
    </w:p>
    <w:p w:rsidR="00EA1F95" w:rsidRDefault="00EA1F95" w:rsidP="00EA1F95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охраняемым законом ценностям </w:t>
      </w:r>
      <w:r w:rsidRPr="00EA1F95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</w:t>
      </w:r>
      <w:r w:rsidRPr="00EA1F95">
        <w:rPr>
          <w:rFonts w:ascii="Times New Roman" w:hAnsi="Times New Roman" w:cs="Times New Roman"/>
          <w:sz w:val="26"/>
          <w:szCs w:val="26"/>
        </w:rPr>
        <w:br/>
        <w:t>многоквартирными домами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Кировского городского поселения Кировского муниципального района </w:t>
      </w:r>
      <w:r w:rsidR="00521F4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риморского края</w:t>
      </w:r>
      <w:r w:rsidRPr="00EA1F95">
        <w:rPr>
          <w:rFonts w:ascii="Times New Roman" w:hAnsi="Times New Roman" w:cs="Times New Roman"/>
          <w:sz w:val="26"/>
          <w:szCs w:val="26"/>
        </w:rPr>
        <w:t>, на 202</w:t>
      </w:r>
      <w:r w:rsidR="00A30CDB">
        <w:rPr>
          <w:rFonts w:ascii="Times New Roman" w:hAnsi="Times New Roman" w:cs="Times New Roman"/>
          <w:sz w:val="26"/>
          <w:szCs w:val="26"/>
        </w:rPr>
        <w:t>5</w:t>
      </w:r>
      <w:r w:rsidRPr="00EA1F95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EA1F95" w:rsidRPr="00EA1F95" w:rsidRDefault="00EA1F95" w:rsidP="00EA1F95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и </w:t>
      </w:r>
    </w:p>
    <w:p w:rsidR="00EA1F95" w:rsidRPr="00EA1F95" w:rsidRDefault="00EA1F95" w:rsidP="00EA1F95">
      <w:pPr>
        <w:pStyle w:val="a6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размещению на сайте Кировского городского поселения в сети Интернет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A1F9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primorsky</w:t>
      </w:r>
      <w:r w:rsidRPr="00EA1F9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kgp</w:t>
      </w:r>
      <w:r w:rsidRPr="00EA1F9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EA1F95">
        <w:rPr>
          <w:rFonts w:ascii="Times New Roman" w:hAnsi="Times New Roman" w:cs="Times New Roman"/>
          <w:sz w:val="26"/>
          <w:szCs w:val="26"/>
        </w:rPr>
        <w:t>.</w:t>
      </w:r>
    </w:p>
    <w:p w:rsidR="004B6287" w:rsidRPr="00EA1F95" w:rsidRDefault="004B6287" w:rsidP="00EA1F9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</w:p>
    <w:p w:rsidR="00EA1F95" w:rsidRDefault="00EA1F95" w:rsidP="00EA1F9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1F95" w:rsidRPr="00EA1F95" w:rsidRDefault="00EA1F95" w:rsidP="00EA1F95">
      <w:pPr>
        <w:pStyle w:val="a6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hAnsi="Times New Roman" w:cs="Times New Roman"/>
          <w:sz w:val="26"/>
          <w:szCs w:val="26"/>
        </w:rPr>
        <w:t>Глава Кировского городского поселения-</w:t>
      </w:r>
    </w:p>
    <w:p w:rsidR="00EA1F95" w:rsidRPr="00EA1F95" w:rsidRDefault="00EA1F95" w:rsidP="00EA1F95">
      <w:pPr>
        <w:pStyle w:val="a6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A1F95" w:rsidRPr="00EA1F95" w:rsidRDefault="00EA1F95" w:rsidP="00EA1F95">
      <w:pPr>
        <w:pStyle w:val="a6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A1F95">
        <w:rPr>
          <w:rFonts w:ascii="Times New Roman" w:hAnsi="Times New Roman" w:cs="Times New Roman"/>
          <w:sz w:val="26"/>
          <w:szCs w:val="26"/>
        </w:rPr>
        <w:t xml:space="preserve">         С.В. Коляда</w:t>
      </w:r>
    </w:p>
    <w:p w:rsidR="00EA1F95" w:rsidRPr="00EA1F95" w:rsidRDefault="00EA1F95" w:rsidP="00EA1F9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1F95" w:rsidRDefault="00EA1F95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</w:p>
    <w:p w:rsidR="00EA1F95" w:rsidRPr="00EA1F95" w:rsidRDefault="00EA1F95" w:rsidP="00EA1F9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hAnsi="Times New Roman" w:cs="Times New Roman"/>
          <w:sz w:val="26"/>
          <w:szCs w:val="26"/>
        </w:rPr>
        <w:t>Утверждена</w:t>
      </w:r>
    </w:p>
    <w:p w:rsidR="00EA1F95" w:rsidRPr="00EA1F95" w:rsidRDefault="00EA1F95" w:rsidP="00EA1F9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A1F95">
        <w:rPr>
          <w:rFonts w:ascii="Times New Roman" w:hAnsi="Times New Roman" w:cs="Times New Roman"/>
          <w:sz w:val="26"/>
          <w:szCs w:val="26"/>
        </w:rPr>
        <w:t>остановлением администрации</w:t>
      </w:r>
    </w:p>
    <w:p w:rsidR="00EA1F95" w:rsidRPr="00EA1F95" w:rsidRDefault="00EA1F95" w:rsidP="00EA1F9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</w:p>
    <w:p w:rsidR="00EA1F95" w:rsidRPr="00EA1F95" w:rsidRDefault="00EA1F95" w:rsidP="00EA1F9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A1F95">
        <w:rPr>
          <w:rFonts w:ascii="Times New Roman" w:hAnsi="Times New Roman" w:cs="Times New Roman"/>
          <w:sz w:val="26"/>
          <w:szCs w:val="26"/>
        </w:rPr>
        <w:t>т «___»__________ 202</w:t>
      </w:r>
      <w:r w:rsidR="00A30CDB">
        <w:rPr>
          <w:rFonts w:ascii="Times New Roman" w:hAnsi="Times New Roman" w:cs="Times New Roman"/>
          <w:sz w:val="26"/>
          <w:szCs w:val="26"/>
        </w:rPr>
        <w:t>4</w:t>
      </w:r>
      <w:r w:rsidRPr="00EA1F95">
        <w:rPr>
          <w:rFonts w:ascii="Times New Roman" w:hAnsi="Times New Roman" w:cs="Times New Roman"/>
          <w:sz w:val="26"/>
          <w:szCs w:val="26"/>
        </w:rPr>
        <w:t xml:space="preserve"> г. № ____</w:t>
      </w:r>
    </w:p>
    <w:p w:rsidR="00EA1F95" w:rsidRDefault="00EA1F95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1F95" w:rsidRDefault="00EA1F95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6287" w:rsidRDefault="00EA1F95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4301D2" w:rsidRPr="004301D2">
        <w:rPr>
          <w:rFonts w:ascii="Times New Roman" w:hAnsi="Times New Roman" w:cs="Times New Roman"/>
          <w:b/>
          <w:sz w:val="26"/>
          <w:szCs w:val="26"/>
        </w:rPr>
        <w:t>рограмма</w:t>
      </w:r>
      <w:r w:rsidR="00487763" w:rsidRPr="004B628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</w:p>
    <w:p w:rsidR="004301D2" w:rsidRPr="004301D2" w:rsidRDefault="00487763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287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OLE_LINK1"/>
      <w:bookmarkStart w:id="1" w:name="OLE_LINK2"/>
      <w:bookmarkStart w:id="2" w:name="OLE_LINK3"/>
      <w:r w:rsidR="004301D2" w:rsidRPr="004301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</w:t>
      </w:r>
      <w:bookmarkStart w:id="3" w:name="OLE_LINK22"/>
      <w:bookmarkStart w:id="4" w:name="OLE_LINK23"/>
      <w:r w:rsidR="004301D2" w:rsidRPr="004301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рисков причинения вреда (ущерба) охраняемым законом ценностям</w:t>
      </w:r>
      <w:bookmarkEnd w:id="3"/>
      <w:bookmarkEnd w:id="4"/>
      <w:r w:rsidR="004301D2" w:rsidRPr="004301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bookmarkEnd w:id="0"/>
      <w:bookmarkEnd w:id="1"/>
      <w:bookmarkEnd w:id="2"/>
      <w:r w:rsidR="004301D2" w:rsidRPr="004301D2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</w:t>
      </w:r>
      <w:r w:rsidR="004301D2" w:rsidRPr="004301D2">
        <w:rPr>
          <w:rFonts w:ascii="Times New Roman" w:hAnsi="Times New Roman" w:cs="Times New Roman"/>
          <w:b/>
          <w:sz w:val="26"/>
          <w:szCs w:val="26"/>
        </w:rPr>
        <w:br/>
        <w:t>многоквартирными домами</w:t>
      </w:r>
      <w:r w:rsidR="00EA1F95">
        <w:rPr>
          <w:rFonts w:ascii="Times New Roman" w:hAnsi="Times New Roman" w:cs="Times New Roman"/>
          <w:b/>
          <w:sz w:val="26"/>
          <w:szCs w:val="26"/>
        </w:rPr>
        <w:t xml:space="preserve"> на территории Кировского городского поселения Кировского муниципального района Приморского края</w:t>
      </w:r>
      <w:r w:rsidR="004301D2" w:rsidRPr="004301D2">
        <w:rPr>
          <w:rFonts w:ascii="Times New Roman" w:hAnsi="Times New Roman" w:cs="Times New Roman"/>
          <w:b/>
          <w:sz w:val="26"/>
          <w:szCs w:val="26"/>
        </w:rPr>
        <w:t>, на 202</w:t>
      </w:r>
      <w:r w:rsidR="00A30CDB">
        <w:rPr>
          <w:rFonts w:ascii="Times New Roman" w:hAnsi="Times New Roman" w:cs="Times New Roman"/>
          <w:b/>
          <w:sz w:val="26"/>
          <w:szCs w:val="26"/>
        </w:rPr>
        <w:t>5</w:t>
      </w:r>
      <w:r w:rsidR="004301D2" w:rsidRPr="004301D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301D2" w:rsidRPr="004301D2" w:rsidRDefault="004301D2" w:rsidP="004301D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 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1. Программа 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многоквартирными домами</w:t>
      </w:r>
      <w:r w:rsidR="00EA1F95">
        <w:rPr>
          <w:rFonts w:ascii="Times New Roman" w:hAnsi="Times New Roman" w:cs="Times New Roman"/>
          <w:sz w:val="26"/>
          <w:szCs w:val="26"/>
        </w:rPr>
        <w:t xml:space="preserve"> на территории Кировского городского поселения Кировского муниципального района приморского края</w:t>
      </w:r>
      <w:r w:rsidRPr="004301D2">
        <w:rPr>
          <w:rFonts w:ascii="Times New Roman" w:hAnsi="Times New Roman" w:cs="Times New Roman"/>
          <w:sz w:val="26"/>
          <w:szCs w:val="26"/>
        </w:rPr>
        <w:t>, на 202</w:t>
      </w:r>
      <w:r w:rsidR="00501A10">
        <w:rPr>
          <w:rFonts w:ascii="Times New Roman" w:hAnsi="Times New Roman" w:cs="Times New Roman"/>
          <w:sz w:val="26"/>
          <w:szCs w:val="26"/>
        </w:rPr>
        <w:t>3</w:t>
      </w:r>
      <w:r w:rsidRPr="004301D2">
        <w:rPr>
          <w:rFonts w:ascii="Times New Roman" w:hAnsi="Times New Roman" w:cs="Times New Roman"/>
          <w:sz w:val="26"/>
          <w:szCs w:val="26"/>
        </w:rPr>
        <w:t xml:space="preserve"> год (далее – Программа профилактики) разработана в соответствии с Федеральным законом от 31.07.2020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01D2">
        <w:rPr>
          <w:rFonts w:ascii="Times New Roman" w:hAnsi="Times New Roman" w:cs="Times New Roman"/>
          <w:sz w:val="26"/>
          <w:szCs w:val="26"/>
        </w:rPr>
        <w:t>№248-ФЗ «О государственном контроле (надзоре) и муниципальном контроле в Российской Федерации» (далее –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 xml:space="preserve">2. Органом </w:t>
      </w:r>
      <w:r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, уполномоченным </w:t>
      </w:r>
      <w:r w:rsidRPr="004301D2">
        <w:rPr>
          <w:rFonts w:ascii="Times New Roman" w:hAnsi="Times New Roman" w:cs="Times New Roman"/>
          <w:sz w:val="26"/>
          <w:szCs w:val="26"/>
        </w:rPr>
        <w:br/>
        <w:t xml:space="preserve">на осуществление муниципального жилищного контроля и реализацию мероприятий Программы профилактики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администрация 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2. Анализ текущего состояния осуществления муниципального жилищного контроля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 же муниципальными правовыми актами (далее – обязательные требования).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>Объектами муниципального жилищного контроля являются: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>-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 xml:space="preserve">- результаты деятельности контролируемых лиц, в том числе работы </w:t>
      </w:r>
      <w:r w:rsidRPr="004301D2">
        <w:rPr>
          <w:rFonts w:ascii="Times New Roman" w:hAnsi="Times New Roman" w:cs="Times New Roman"/>
          <w:color w:val="000000"/>
          <w:sz w:val="26"/>
          <w:szCs w:val="26"/>
        </w:rPr>
        <w:br/>
        <w:t>и услуги, к которым предъявляются обязательные требования.</w:t>
      </w:r>
    </w:p>
    <w:p w:rsid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</w:t>
      </w:r>
      <w:r w:rsidRPr="004301D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обязательных требований посредством организации и проведения проверок указанных лиц. </w:t>
      </w:r>
    </w:p>
    <w:p w:rsidR="00FF7568" w:rsidRPr="004301D2" w:rsidRDefault="00FF7568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В 202</w:t>
      </w:r>
      <w:r w:rsidR="00A30CDB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 органом муниципального жилищного контроля Кировского городского поселения проверки не осуществлялись.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3. Цели и задачи реализации Программы профилактики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3.1. Целями Программы профилактики является: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 xml:space="preserve">- предотвращение </w:t>
      </w:r>
      <w:r w:rsidRPr="004301D2">
        <w:rPr>
          <w:rFonts w:ascii="Times New Roman" w:hAnsi="Times New Roman" w:cs="Times New Roman"/>
          <w:color w:val="000000"/>
          <w:sz w:val="26"/>
          <w:szCs w:val="26"/>
        </w:rPr>
        <w:t xml:space="preserve">рисков причинения вреда охраняемым законом ценностям через </w:t>
      </w:r>
      <w:r w:rsidRPr="004301D2">
        <w:rPr>
          <w:rFonts w:ascii="Times New Roman" w:hAnsi="Times New Roman" w:cs="Times New Roman"/>
          <w:sz w:val="26"/>
          <w:szCs w:val="26"/>
        </w:rPr>
        <w:t>предупреждение совершения контролируемыми лицами 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>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снижение административной нагрузки на контролируемых лиц;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минимизация рисков возникновения нарушений обязательных требований контролируемыми лицами;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повышение прозрачности и эффективности осуществления муниципального жилищного контроля.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3.2. Задачами Программы профилактики являются: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формирование одинакового понимания обязательных требований контролируемыми лицами;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4. Перечень профилактических мероприятий, сроки (периодичность) их проведения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17"/>
        <w:gridCol w:w="1987"/>
        <w:gridCol w:w="2372"/>
      </w:tblGrid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контроля;</w:t>
            </w:r>
          </w:p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по мере издания новых нормативных правовых актов или внесения изменений 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br/>
              <w:t>в действующие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и 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 практики осуществления муниципального жилищного контроля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 с указанием наиболее часто 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встречающихся случаев нарушений обязательных требований</w:t>
            </w: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срок не позднее 15 декабря текущего календарного года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 информации о результатах осуществления муниципального жилищного контроля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</w:tbl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01D2">
        <w:rPr>
          <w:rFonts w:ascii="Times New Roman" w:hAnsi="Times New Roman" w:cs="Times New Roman"/>
          <w:b/>
          <w:sz w:val="26"/>
          <w:szCs w:val="26"/>
        </w:rPr>
        <w:t>Виды профилактических мероприятий: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01D2">
        <w:rPr>
          <w:rFonts w:ascii="Times New Roman" w:hAnsi="Times New Roman" w:cs="Times New Roman"/>
          <w:i/>
          <w:sz w:val="26"/>
          <w:szCs w:val="26"/>
        </w:rPr>
        <w:t>Информирование.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О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существляется посредством размещения соответствующих сведений на официальном сайте администрации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Кировского городского поселения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01D2">
        <w:rPr>
          <w:rFonts w:ascii="Times New Roman" w:hAnsi="Times New Roman" w:cs="Times New Roman"/>
          <w:i/>
          <w:sz w:val="26"/>
          <w:szCs w:val="26"/>
        </w:rPr>
        <w:t>Обобщение правоприменительной практики.</w:t>
      </w:r>
    </w:p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Доклад о правоприменительной практике готовится органом муниципального жилищного контроля с периодичностью не реже одного раза в год и размещается на официальном сайте администрации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Кировского городского поселения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сети Интернет в срок не позднее 15 декабря текущего календарного года.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01D2">
        <w:rPr>
          <w:rFonts w:ascii="Times New Roman" w:hAnsi="Times New Roman" w:cs="Times New Roman"/>
          <w:i/>
          <w:sz w:val="26"/>
          <w:szCs w:val="26"/>
        </w:rPr>
        <w:t>Объявление предостережения.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01D2">
        <w:rPr>
          <w:rFonts w:ascii="Times New Roman" w:hAnsi="Times New Roman" w:cs="Times New Roman"/>
          <w:i/>
          <w:sz w:val="26"/>
          <w:szCs w:val="26"/>
        </w:rPr>
        <w:t>Консультирование.</w:t>
      </w:r>
    </w:p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Консультирование может осуществляться должностным лицом органа муниципального жилищного контроля по телефону, посредством видео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конференц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связи, на личном приеме либо в ходе проведения профилактического мероприятия, контрольного мероприятия.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 xml:space="preserve">Раздел 5. Показатели результативности и эффективности </w:t>
      </w:r>
      <w:r w:rsidRPr="004301D2">
        <w:rPr>
          <w:rFonts w:ascii="Times New Roman" w:hAnsi="Times New Roman" w:cs="Times New Roman"/>
          <w:b/>
          <w:bCs/>
          <w:sz w:val="26"/>
          <w:szCs w:val="26"/>
        </w:rPr>
        <w:br/>
        <w:t>Программы профилактики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144"/>
        <w:gridCol w:w="2463"/>
      </w:tblGrid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4301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Значение показателя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FF756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FF75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Кировского городского поселения</w:t>
            </w: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сети «Интернет»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100% мероприятий, предусмотренных перечнем</w:t>
            </w:r>
          </w:p>
        </w:tc>
      </w:tr>
    </w:tbl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21F47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Оценка эффективности профилактических мероприятий осуществляется по итогам опроса. </w:t>
      </w:r>
    </w:p>
    <w:p w:rsidR="00521F47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Опрос проводится среди подконтрольных лиц и лиц, участвующих в проведении профилактических мероприятий. </w:t>
      </w:r>
    </w:p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Опрос проводится силами должностных лиц органа муниципального контроля с использованием разработанной ими анкеты.</w:t>
      </w:r>
    </w:p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Результаты опроса и информация о достижении отчетных показателей реализации Программы профилактики размещаются на официальном сайте администрации </w:t>
      </w:r>
      <w:r w:rsidR="00FF7568">
        <w:rPr>
          <w:rFonts w:ascii="Times New Roman" w:eastAsia="Calibri" w:hAnsi="Times New Roman" w:cs="Times New Roman"/>
          <w:sz w:val="26"/>
          <w:szCs w:val="26"/>
          <w:lang w:eastAsia="en-US"/>
        </w:rPr>
        <w:t>Кировского городского поселения в сети «Интернет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». </w:t>
      </w:r>
    </w:p>
    <w:p w:rsidR="00C2190A" w:rsidRPr="004301D2" w:rsidRDefault="00C2190A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sectPr w:rsidR="00C2190A" w:rsidRPr="004301D2" w:rsidSect="004301D2">
      <w:headerReference w:type="even" r:id="rId8"/>
      <w:headerReference w:type="default" r:id="rId9"/>
      <w:pgSz w:w="11906" w:h="16838"/>
      <w:pgMar w:top="238" w:right="851" w:bottom="56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961" w:rsidRDefault="003A4961" w:rsidP="00F56FD4">
      <w:pPr>
        <w:spacing w:after="0" w:line="240" w:lineRule="auto"/>
      </w:pPr>
      <w:r>
        <w:separator/>
      </w:r>
    </w:p>
  </w:endnote>
  <w:endnote w:type="continuationSeparator" w:id="1">
    <w:p w:rsidR="003A4961" w:rsidRDefault="003A4961" w:rsidP="00F5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961" w:rsidRDefault="003A4961" w:rsidP="00F56FD4">
      <w:pPr>
        <w:spacing w:after="0" w:line="240" w:lineRule="auto"/>
      </w:pPr>
      <w:r>
        <w:separator/>
      </w:r>
    </w:p>
  </w:footnote>
  <w:footnote w:type="continuationSeparator" w:id="1">
    <w:p w:rsidR="003A4961" w:rsidRDefault="003A4961" w:rsidP="00F5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C5" w:rsidRDefault="00C95C06" w:rsidP="00574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19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2DC5" w:rsidRDefault="003A49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C5" w:rsidRDefault="00C95C06" w:rsidP="00574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19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246F">
      <w:rPr>
        <w:rStyle w:val="a5"/>
        <w:noProof/>
      </w:rPr>
      <w:t>2</w:t>
    </w:r>
    <w:r>
      <w:rPr>
        <w:rStyle w:val="a5"/>
      </w:rPr>
      <w:fldChar w:fldCharType="end"/>
    </w:r>
  </w:p>
  <w:p w:rsidR="000E2DC5" w:rsidRDefault="003A49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D8E"/>
    <w:multiLevelType w:val="hybridMultilevel"/>
    <w:tmpl w:val="39863004"/>
    <w:lvl w:ilvl="0" w:tplc="A39AC12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7270B"/>
    <w:multiLevelType w:val="hybridMultilevel"/>
    <w:tmpl w:val="B90E0534"/>
    <w:lvl w:ilvl="0" w:tplc="E460E38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1D2"/>
    <w:rsid w:val="0004246F"/>
    <w:rsid w:val="001455B6"/>
    <w:rsid w:val="0021322D"/>
    <w:rsid w:val="0033050D"/>
    <w:rsid w:val="003A4961"/>
    <w:rsid w:val="004301D2"/>
    <w:rsid w:val="00487763"/>
    <w:rsid w:val="004B6287"/>
    <w:rsid w:val="004E7F3F"/>
    <w:rsid w:val="00501A10"/>
    <w:rsid w:val="00521F47"/>
    <w:rsid w:val="005D2B6E"/>
    <w:rsid w:val="007067DA"/>
    <w:rsid w:val="009D26B2"/>
    <w:rsid w:val="00A30CDB"/>
    <w:rsid w:val="00C2190A"/>
    <w:rsid w:val="00C43342"/>
    <w:rsid w:val="00C95C06"/>
    <w:rsid w:val="00CA4C37"/>
    <w:rsid w:val="00E245B0"/>
    <w:rsid w:val="00EA1F95"/>
    <w:rsid w:val="00F56FD4"/>
    <w:rsid w:val="00F750E6"/>
    <w:rsid w:val="00FF0583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1D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301D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301D2"/>
  </w:style>
  <w:style w:type="paragraph" w:styleId="a6">
    <w:name w:val="No Spacing"/>
    <w:uiPriority w:val="1"/>
    <w:qFormat/>
    <w:rsid w:val="004301D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B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28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A1F9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A1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15</cp:revision>
  <cp:lastPrinted>2023-11-09T06:00:00Z</cp:lastPrinted>
  <dcterms:created xsi:type="dcterms:W3CDTF">2021-09-30T23:42:00Z</dcterms:created>
  <dcterms:modified xsi:type="dcterms:W3CDTF">2024-10-28T23:06:00Z</dcterms:modified>
</cp:coreProperties>
</file>